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F3" w:rsidRPr="00C92DED" w:rsidRDefault="00C92DED">
      <w:pPr>
        <w:rPr>
          <w:b/>
          <w:lang w:val="de-AT"/>
        </w:rPr>
      </w:pPr>
      <w:r w:rsidRPr="00C92DED">
        <w:rPr>
          <w:b/>
          <w:lang w:val="de-AT"/>
        </w:rPr>
        <w:t>Sommergespräch mit Sebastian Kurz</w:t>
      </w:r>
    </w:p>
    <w:p w:rsidR="00260517" w:rsidRDefault="00260517">
      <w:pPr>
        <w:rPr>
          <w:lang w:val="de-AT"/>
        </w:rPr>
      </w:pPr>
    </w:p>
    <w:p w:rsidR="008428DE" w:rsidRDefault="00DD222E">
      <w:pPr>
        <w:rPr>
          <w:lang w:val="de-AT"/>
        </w:rPr>
      </w:pPr>
      <w:r>
        <w:rPr>
          <w:lang w:val="de-AT"/>
        </w:rPr>
        <w:t xml:space="preserve">Im Sommergespräch mit Fellner jun. startet Sebastian Kurz in eine Interview-Serie welche in den kommenden Wochen mit allen </w:t>
      </w:r>
      <w:r w:rsidR="00260517">
        <w:rPr>
          <w:lang w:val="de-AT"/>
        </w:rPr>
        <w:t>Partei-</w:t>
      </w:r>
      <w:proofErr w:type="spellStart"/>
      <w:r w:rsidR="00260517">
        <w:rPr>
          <w:lang w:val="de-AT"/>
        </w:rPr>
        <w:t>Obleuten</w:t>
      </w:r>
      <w:proofErr w:type="spellEnd"/>
      <w:r>
        <w:rPr>
          <w:lang w:val="de-AT"/>
        </w:rPr>
        <w:t xml:space="preserve"> geführt werden soll</w:t>
      </w:r>
      <w:bookmarkStart w:id="0" w:name="_GoBack"/>
      <w:bookmarkEnd w:id="0"/>
      <w:r>
        <w:rPr>
          <w:lang w:val="de-AT"/>
        </w:rPr>
        <w:t>.</w:t>
      </w:r>
    </w:p>
    <w:p w:rsidR="00DD222E" w:rsidRDefault="00DD222E">
      <w:pPr>
        <w:rPr>
          <w:lang w:val="de-AT"/>
        </w:rPr>
      </w:pPr>
      <w:r>
        <w:rPr>
          <w:lang w:val="de-AT"/>
        </w:rPr>
        <w:t>Nach den Ereignissen angefangen von „Ibiza“ mit anschließend erfolgreichem Misstrauensantrag gegen die gesamte Regierung bis „</w:t>
      </w:r>
      <w:proofErr w:type="spellStart"/>
      <w:r>
        <w:rPr>
          <w:lang w:val="de-AT"/>
        </w:rPr>
        <w:t>Schnuddel</w:t>
      </w:r>
      <w:proofErr w:type="spellEnd"/>
      <w:r>
        <w:rPr>
          <w:lang w:val="de-AT"/>
        </w:rPr>
        <w:t xml:space="preserve">-Kampagne“ gegen den Altkanzler sei diesem zugestanden, dass er sich ausführlich dazu äußern kann. </w:t>
      </w:r>
    </w:p>
    <w:p w:rsidR="00DD222E" w:rsidRDefault="00DD222E">
      <w:pPr>
        <w:rPr>
          <w:lang w:val="de-AT"/>
        </w:rPr>
      </w:pPr>
      <w:r>
        <w:rPr>
          <w:lang w:val="de-AT"/>
        </w:rPr>
        <w:t xml:space="preserve">Nun mag es schon sein, dass ein </w:t>
      </w:r>
      <w:r w:rsidR="008F4735">
        <w:rPr>
          <w:lang w:val="de-AT"/>
        </w:rPr>
        <w:t xml:space="preserve">nicht unbedeutender </w:t>
      </w:r>
      <w:r>
        <w:rPr>
          <w:lang w:val="de-AT"/>
        </w:rPr>
        <w:t xml:space="preserve">Teil der medialen Zunft wenig Interesse </w:t>
      </w:r>
      <w:r w:rsidR="00D013E7">
        <w:rPr>
          <w:lang w:val="de-AT"/>
        </w:rPr>
        <w:t xml:space="preserve">zeigt, </w:t>
      </w:r>
      <w:r>
        <w:rPr>
          <w:lang w:val="de-AT"/>
        </w:rPr>
        <w:t>sachlich orientierte Diskussion</w:t>
      </w:r>
      <w:r w:rsidR="00D013E7">
        <w:rPr>
          <w:lang w:val="de-AT"/>
        </w:rPr>
        <w:t>en zu führen. Viel attraktiver erscheint es doch, nahezu täglich hereintrudelnde „Negativ-News“ möglichst lange am Köcheln zu halten</w:t>
      </w:r>
      <w:r w:rsidR="006F6028">
        <w:rPr>
          <w:lang w:val="de-AT"/>
        </w:rPr>
        <w:t>,</w:t>
      </w:r>
      <w:r w:rsidR="00A70BFC">
        <w:rPr>
          <w:lang w:val="de-AT"/>
        </w:rPr>
        <w:t xml:space="preserve"> anstatt </w:t>
      </w:r>
      <w:r w:rsidR="00D013E7">
        <w:rPr>
          <w:lang w:val="de-AT"/>
        </w:rPr>
        <w:t xml:space="preserve">sich </w:t>
      </w:r>
      <w:r w:rsidR="00D05793">
        <w:rPr>
          <w:lang w:val="de-AT"/>
        </w:rPr>
        <w:t>über</w:t>
      </w:r>
      <w:r>
        <w:rPr>
          <w:lang w:val="de-AT"/>
        </w:rPr>
        <w:t xml:space="preserve"> </w:t>
      </w:r>
      <w:r w:rsidR="006F6028">
        <w:rPr>
          <w:lang w:val="de-AT"/>
        </w:rPr>
        <w:t>dringende Anliegen</w:t>
      </w:r>
      <w:r w:rsidR="00D05793">
        <w:rPr>
          <w:lang w:val="de-AT"/>
        </w:rPr>
        <w:t>,</w:t>
      </w:r>
      <w:r w:rsidR="008F4735">
        <w:rPr>
          <w:lang w:val="de-AT"/>
        </w:rPr>
        <w:t xml:space="preserve"> welche uns künftig mehr als uns das vielleicht recht sein mag, </w:t>
      </w:r>
      <w:r w:rsidR="00D013E7">
        <w:rPr>
          <w:lang w:val="de-AT"/>
        </w:rPr>
        <w:t xml:space="preserve">zu </w:t>
      </w:r>
      <w:r w:rsidR="00D05793">
        <w:rPr>
          <w:lang w:val="de-AT"/>
        </w:rPr>
        <w:t>unterhalten</w:t>
      </w:r>
      <w:r w:rsidR="00D013E7">
        <w:rPr>
          <w:lang w:val="de-AT"/>
        </w:rPr>
        <w:t>.</w:t>
      </w:r>
    </w:p>
    <w:p w:rsidR="00DD222E" w:rsidRDefault="00842E1E">
      <w:pPr>
        <w:rPr>
          <w:lang w:val="de-AT"/>
        </w:rPr>
      </w:pPr>
      <w:r>
        <w:rPr>
          <w:lang w:val="de-AT"/>
        </w:rPr>
        <w:t>A</w:t>
      </w:r>
      <w:r w:rsidR="00DD222E">
        <w:rPr>
          <w:lang w:val="de-AT"/>
        </w:rPr>
        <w:t xml:space="preserve">b jetzt sollten </w:t>
      </w:r>
      <w:r>
        <w:rPr>
          <w:lang w:val="de-AT"/>
        </w:rPr>
        <w:t xml:space="preserve">endlich </w:t>
      </w:r>
      <w:r w:rsidR="00DD222E">
        <w:rPr>
          <w:lang w:val="de-AT"/>
        </w:rPr>
        <w:t>Themen</w:t>
      </w:r>
      <w:r w:rsidR="00EC469F">
        <w:rPr>
          <w:lang w:val="de-AT"/>
        </w:rPr>
        <w:t>,</w:t>
      </w:r>
      <w:r w:rsidR="00DD222E">
        <w:rPr>
          <w:lang w:val="de-AT"/>
        </w:rPr>
        <w:t xml:space="preserve"> die uns </w:t>
      </w:r>
      <w:proofErr w:type="spellStart"/>
      <w:r w:rsidR="00DD222E">
        <w:rPr>
          <w:lang w:val="de-AT"/>
        </w:rPr>
        <w:t>WählerInnen</w:t>
      </w:r>
      <w:proofErr w:type="spellEnd"/>
      <w:r w:rsidR="00DD222E">
        <w:rPr>
          <w:lang w:val="de-AT"/>
        </w:rPr>
        <w:t xml:space="preserve"> bewegen, aufgegriffen und insbesondere Lösungsvorschläge präsentiert werden.</w:t>
      </w:r>
    </w:p>
    <w:p w:rsidR="00842E1E" w:rsidRDefault="00842E1E">
      <w:pPr>
        <w:rPr>
          <w:lang w:val="de-AT"/>
        </w:rPr>
      </w:pPr>
      <w:r>
        <w:rPr>
          <w:lang w:val="de-AT"/>
        </w:rPr>
        <w:t>Doch bis dato ist leider außer dem</w:t>
      </w:r>
      <w:r w:rsidR="001806D8">
        <w:rPr>
          <w:lang w:val="de-AT"/>
        </w:rPr>
        <w:t xml:space="preserve"> Dauerbrenner Migrationspolitik wenig zu vermelden, wobei zu bemerken ist, dass diese ausschließlich auf europäischer Ebene einer brauchbaren Lösung zugeführt werden kann.</w:t>
      </w:r>
    </w:p>
    <w:p w:rsidR="00A70BFC" w:rsidRDefault="00A70BFC">
      <w:pPr>
        <w:rPr>
          <w:lang w:val="de-AT"/>
        </w:rPr>
      </w:pPr>
      <w:r>
        <w:rPr>
          <w:lang w:val="de-AT"/>
        </w:rPr>
        <w:t xml:space="preserve">Wenn nun beispielsweise </w:t>
      </w:r>
      <w:r w:rsidR="00BC5871">
        <w:rPr>
          <w:lang w:val="de-AT"/>
        </w:rPr>
        <w:t>dringend notwendige Lenkungsmaßnahmen wie die</w:t>
      </w:r>
      <w:r>
        <w:rPr>
          <w:lang w:val="de-AT"/>
        </w:rPr>
        <w:t xml:space="preserve"> Beseitigung der steuerlichen Bevorzugung von Diese</w:t>
      </w:r>
      <w:r w:rsidR="007A15B1">
        <w:rPr>
          <w:lang w:val="de-AT"/>
        </w:rPr>
        <w:t>l</w:t>
      </w:r>
      <w:r>
        <w:rPr>
          <w:lang w:val="de-AT"/>
        </w:rPr>
        <w:t xml:space="preserve">-Treibstoff </w:t>
      </w:r>
      <w:r w:rsidR="00750A5E">
        <w:rPr>
          <w:lang w:val="de-AT"/>
        </w:rPr>
        <w:t xml:space="preserve">oder eine entsprechende Abgabe auf CO²-Emissionen </w:t>
      </w:r>
      <w:r>
        <w:rPr>
          <w:lang w:val="de-AT"/>
        </w:rPr>
        <w:t>diskutiert wird</w:t>
      </w:r>
      <w:r w:rsidR="001B5664">
        <w:rPr>
          <w:lang w:val="de-AT"/>
        </w:rPr>
        <w:t>,</w:t>
      </w:r>
      <w:r w:rsidR="00750A5E">
        <w:rPr>
          <w:lang w:val="de-AT"/>
        </w:rPr>
        <w:t xml:space="preserve"> kommt von der ÖVP ein reflexartiges </w:t>
      </w:r>
      <w:proofErr w:type="spellStart"/>
      <w:r w:rsidR="001B5664">
        <w:rPr>
          <w:lang w:val="de-AT"/>
        </w:rPr>
        <w:t>n</w:t>
      </w:r>
      <w:r w:rsidR="00750A5E">
        <w:rPr>
          <w:lang w:val="de-AT"/>
        </w:rPr>
        <w:t>jet</w:t>
      </w:r>
      <w:proofErr w:type="spellEnd"/>
      <w:r w:rsidR="00750A5E">
        <w:rPr>
          <w:lang w:val="de-AT"/>
        </w:rPr>
        <w:t xml:space="preserve">. Dass dies sehr wohl </w:t>
      </w:r>
      <w:r w:rsidR="009B7542">
        <w:rPr>
          <w:lang w:val="de-AT"/>
        </w:rPr>
        <w:t>s</w:t>
      </w:r>
      <w:r w:rsidR="00750A5E">
        <w:rPr>
          <w:lang w:val="de-AT"/>
        </w:rPr>
        <w:t>teuer</w:t>
      </w:r>
      <w:r w:rsidR="009B7542">
        <w:rPr>
          <w:lang w:val="de-AT"/>
        </w:rPr>
        <w:t>a</w:t>
      </w:r>
      <w:r w:rsidR="00750A5E">
        <w:rPr>
          <w:lang w:val="de-AT"/>
        </w:rPr>
        <w:t>ufkommensneutral</w:t>
      </w:r>
      <w:r w:rsidR="00BC5871">
        <w:rPr>
          <w:lang w:val="de-AT"/>
        </w:rPr>
        <w:t xml:space="preserve"> (Reg</w:t>
      </w:r>
      <w:r w:rsidR="00EC469F">
        <w:rPr>
          <w:lang w:val="de-AT"/>
        </w:rPr>
        <w:t>ul</w:t>
      </w:r>
      <w:r w:rsidR="00BC5871">
        <w:rPr>
          <w:lang w:val="de-AT"/>
        </w:rPr>
        <w:t>ativ über Pendlerpauschale, motorbezogene Versicherungssteuer und Normverbrauchsabgabe) möglich sein müsste, wird anscheinend gar nicht in Betracht gezogen.</w:t>
      </w:r>
      <w:r w:rsidR="00750A5E">
        <w:rPr>
          <w:lang w:val="de-AT"/>
        </w:rPr>
        <w:t xml:space="preserve"> </w:t>
      </w:r>
    </w:p>
    <w:p w:rsidR="00D00DE8" w:rsidRDefault="00D00DE8">
      <w:pPr>
        <w:rPr>
          <w:lang w:val="de-AT"/>
        </w:rPr>
      </w:pPr>
      <w:r>
        <w:rPr>
          <w:lang w:val="de-AT"/>
        </w:rPr>
        <w:t>Lösungsansätze für eine langfristige Absicherung unseres Pensions-Systems</w:t>
      </w:r>
      <w:r w:rsidR="007A15B1">
        <w:rPr>
          <w:lang w:val="de-AT"/>
        </w:rPr>
        <w:t xml:space="preserve">, </w:t>
      </w:r>
      <w:r>
        <w:rPr>
          <w:lang w:val="de-AT"/>
        </w:rPr>
        <w:t xml:space="preserve">eine dringend notwendige Pflegevorsorge </w:t>
      </w:r>
      <w:r w:rsidR="007A15B1">
        <w:rPr>
          <w:lang w:val="de-AT"/>
        </w:rPr>
        <w:t xml:space="preserve">zukunftsorientierte Bildungspolitik oder Zukunftsperspektiven in einer zunehmend digitalisierten Welt </w:t>
      </w:r>
      <w:r>
        <w:rPr>
          <w:lang w:val="de-AT"/>
        </w:rPr>
        <w:t>werden kaum und wenn, dann völlig unverbindlich angesprochen.</w:t>
      </w:r>
    </w:p>
    <w:p w:rsidR="00863BD7" w:rsidRDefault="00863BD7">
      <w:pPr>
        <w:rPr>
          <w:lang w:val="de-AT"/>
        </w:rPr>
      </w:pPr>
      <w:r>
        <w:rPr>
          <w:lang w:val="de-AT"/>
        </w:rPr>
        <w:t>Für eine staatstragende Partei wie ÖVP (oder TÜRKIS  - au</w:t>
      </w:r>
      <w:r w:rsidR="00B623DD">
        <w:rPr>
          <w:lang w:val="de-AT"/>
        </w:rPr>
        <w:t>s</w:t>
      </w:r>
      <w:r>
        <w:rPr>
          <w:lang w:val="de-AT"/>
        </w:rPr>
        <w:t xml:space="preserve"> welchem Blickwinkel immer betrachtet) müsste es doch verkraftbar sein, auch vordergründig unpopuläre Maßnahmen anzudiskutieren.</w:t>
      </w:r>
    </w:p>
    <w:p w:rsidR="00863BD7" w:rsidRDefault="00863BD7">
      <w:pPr>
        <w:rPr>
          <w:lang w:val="de-AT"/>
        </w:rPr>
      </w:pPr>
      <w:r>
        <w:rPr>
          <w:lang w:val="de-AT"/>
        </w:rPr>
        <w:t>Lenkungsmaßnahmen sind nicht mit Verboten gleichzusetzen und unabhängig davon sind Verbote dort zu rechtfertigen, wo sie eindeutig dem Selbstschutz dienen.</w:t>
      </w:r>
    </w:p>
    <w:p w:rsidR="00DD222E" w:rsidRPr="00DD222E" w:rsidRDefault="00DD222E">
      <w:pPr>
        <w:rPr>
          <w:lang w:val="de-AT"/>
        </w:rPr>
      </w:pPr>
    </w:p>
    <w:sectPr w:rsidR="00DD222E" w:rsidRPr="00DD222E" w:rsidSect="00E9640E">
      <w:pgSz w:w="11906" w:h="16838"/>
      <w:pgMar w:top="720" w:right="1134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2E"/>
    <w:rsid w:val="0004639E"/>
    <w:rsid w:val="0012537F"/>
    <w:rsid w:val="00176F9C"/>
    <w:rsid w:val="001806D8"/>
    <w:rsid w:val="001B5664"/>
    <w:rsid w:val="001D4E35"/>
    <w:rsid w:val="00235D3C"/>
    <w:rsid w:val="002565DC"/>
    <w:rsid w:val="00260517"/>
    <w:rsid w:val="003642EE"/>
    <w:rsid w:val="00413571"/>
    <w:rsid w:val="004374DB"/>
    <w:rsid w:val="00441015"/>
    <w:rsid w:val="00466B65"/>
    <w:rsid w:val="0048411D"/>
    <w:rsid w:val="004B01D5"/>
    <w:rsid w:val="004C2959"/>
    <w:rsid w:val="004E4A04"/>
    <w:rsid w:val="004F2100"/>
    <w:rsid w:val="005220CD"/>
    <w:rsid w:val="00590CFF"/>
    <w:rsid w:val="005B2FC2"/>
    <w:rsid w:val="005F7C16"/>
    <w:rsid w:val="00647F8E"/>
    <w:rsid w:val="00661ADE"/>
    <w:rsid w:val="00682000"/>
    <w:rsid w:val="00682AF3"/>
    <w:rsid w:val="006F6028"/>
    <w:rsid w:val="0070175D"/>
    <w:rsid w:val="00716A37"/>
    <w:rsid w:val="007409FA"/>
    <w:rsid w:val="00750A5E"/>
    <w:rsid w:val="00751E93"/>
    <w:rsid w:val="00770641"/>
    <w:rsid w:val="007A15B1"/>
    <w:rsid w:val="007A417D"/>
    <w:rsid w:val="007C7EFA"/>
    <w:rsid w:val="007D7BC4"/>
    <w:rsid w:val="007F4FF1"/>
    <w:rsid w:val="00823C20"/>
    <w:rsid w:val="008428DE"/>
    <w:rsid w:val="00842E1E"/>
    <w:rsid w:val="0085124B"/>
    <w:rsid w:val="00863BD7"/>
    <w:rsid w:val="00877150"/>
    <w:rsid w:val="008F4735"/>
    <w:rsid w:val="009368EA"/>
    <w:rsid w:val="009A6B68"/>
    <w:rsid w:val="009B36A3"/>
    <w:rsid w:val="009B7542"/>
    <w:rsid w:val="009D0EA9"/>
    <w:rsid w:val="009D14E9"/>
    <w:rsid w:val="009E33E8"/>
    <w:rsid w:val="00A20430"/>
    <w:rsid w:val="00A3707D"/>
    <w:rsid w:val="00A70BFC"/>
    <w:rsid w:val="00A86E8A"/>
    <w:rsid w:val="00AB6342"/>
    <w:rsid w:val="00AD523F"/>
    <w:rsid w:val="00AD538F"/>
    <w:rsid w:val="00AE3AA1"/>
    <w:rsid w:val="00AF0D28"/>
    <w:rsid w:val="00B16554"/>
    <w:rsid w:val="00B21B1C"/>
    <w:rsid w:val="00B24638"/>
    <w:rsid w:val="00B623DD"/>
    <w:rsid w:val="00B72F86"/>
    <w:rsid w:val="00BC5871"/>
    <w:rsid w:val="00BF2892"/>
    <w:rsid w:val="00C92DED"/>
    <w:rsid w:val="00CD27E7"/>
    <w:rsid w:val="00D00DE8"/>
    <w:rsid w:val="00D013E7"/>
    <w:rsid w:val="00D05793"/>
    <w:rsid w:val="00DC520A"/>
    <w:rsid w:val="00DD222E"/>
    <w:rsid w:val="00DE2742"/>
    <w:rsid w:val="00DF6A92"/>
    <w:rsid w:val="00E05DF4"/>
    <w:rsid w:val="00E070E4"/>
    <w:rsid w:val="00E47B56"/>
    <w:rsid w:val="00E55DD5"/>
    <w:rsid w:val="00E732D2"/>
    <w:rsid w:val="00E9640E"/>
    <w:rsid w:val="00EB4055"/>
    <w:rsid w:val="00EC1818"/>
    <w:rsid w:val="00EC469F"/>
    <w:rsid w:val="00F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42C1-C88F-4383-AC35-904274AA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ernst@be-maier.eu</dc:creator>
  <cp:keywords/>
  <dc:description/>
  <cp:lastModifiedBy>ernst@be-maier.eu</cp:lastModifiedBy>
  <cp:revision>19</cp:revision>
  <dcterms:created xsi:type="dcterms:W3CDTF">2019-08-05T06:57:00Z</dcterms:created>
  <dcterms:modified xsi:type="dcterms:W3CDTF">2019-08-05T10:39:00Z</dcterms:modified>
</cp:coreProperties>
</file>